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C2B" w:rsidRPr="000D3141" w:rsidRDefault="00D06C2B" w:rsidP="00D06C2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06C2B" w:rsidRDefault="00D06C2B" w:rsidP="00D06C2B">
      <w:pPr>
        <w:ind w:left="720"/>
        <w:jc w:val="center"/>
        <w:rPr>
          <w:b/>
          <w:szCs w:val="24"/>
        </w:rPr>
      </w:pPr>
    </w:p>
    <w:p w:rsidR="00D06C2B" w:rsidRPr="008C222B" w:rsidRDefault="00D06C2B" w:rsidP="00D06C2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28</w:t>
      </w:r>
    </w:p>
    <w:p w:rsidR="00D06C2B" w:rsidRDefault="00D06C2B" w:rsidP="00D06C2B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27</w:t>
      </w:r>
      <w:r>
        <w:rPr>
          <w:szCs w:val="24"/>
        </w:rPr>
        <w:t>.07.2022 г.</w:t>
      </w:r>
    </w:p>
    <w:p w:rsidR="00D06C2B" w:rsidRPr="003056F6" w:rsidRDefault="00D06C2B" w:rsidP="00D06C2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3056F6">
        <w:rPr>
          <w:bCs/>
          <w:spacing w:val="-4"/>
          <w:szCs w:val="24"/>
        </w:rPr>
        <w:t>На заседанието присъстваха: Цветан Цветков, председател на Сметната палата, Г</w:t>
      </w:r>
      <w:r>
        <w:rPr>
          <w:bCs/>
          <w:spacing w:val="-4"/>
          <w:szCs w:val="24"/>
        </w:rPr>
        <w:t>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заместник-председател</w:t>
      </w:r>
      <w:r w:rsidRPr="003056F6">
        <w:rPr>
          <w:bCs/>
          <w:spacing w:val="-4"/>
          <w:szCs w:val="24"/>
        </w:rPr>
        <w:t xml:space="preserve"> на Сметната палата.</w:t>
      </w:r>
    </w:p>
    <w:p w:rsidR="00D06C2B" w:rsidRPr="003056F6" w:rsidRDefault="00D06C2B" w:rsidP="00D06C2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3056F6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3056F6">
        <w:rPr>
          <w:bCs/>
          <w:spacing w:val="-4"/>
          <w:szCs w:val="24"/>
        </w:rPr>
        <w:t xml:space="preserve">: проф. Георги Иванов и Емил Евлогиев, членове на Сметната палата. </w:t>
      </w:r>
    </w:p>
    <w:p w:rsidR="00D06C2B" w:rsidRPr="003056F6" w:rsidRDefault="00D06C2B" w:rsidP="00D06C2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3056F6">
        <w:rPr>
          <w:bCs/>
          <w:spacing w:val="-4"/>
          <w:szCs w:val="24"/>
        </w:rPr>
        <w:t xml:space="preserve">Отсъства: Тошко Тодоров, заместник председател на Сметната палата, в </w:t>
      </w:r>
      <w:r>
        <w:rPr>
          <w:bCs/>
          <w:spacing w:val="-4"/>
          <w:szCs w:val="24"/>
        </w:rPr>
        <w:t xml:space="preserve">платен </w:t>
      </w:r>
      <w:r w:rsidRPr="003056F6">
        <w:rPr>
          <w:bCs/>
          <w:spacing w:val="-4"/>
          <w:szCs w:val="24"/>
        </w:rPr>
        <w:t>годишен отпуск.</w:t>
      </w:r>
    </w:p>
    <w:p w:rsidR="002D3475" w:rsidRDefault="002D3475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06C2B" w:rsidRPr="00980543" w:rsidTr="00BB248F">
        <w:tc>
          <w:tcPr>
            <w:tcW w:w="5353" w:type="dxa"/>
            <w:vAlign w:val="center"/>
          </w:tcPr>
          <w:p w:rsidR="00D06C2B" w:rsidRDefault="00D06C2B" w:rsidP="00BB248F">
            <w:pPr>
              <w:spacing w:after="0" w:line="240" w:lineRule="auto"/>
              <w:jc w:val="center"/>
              <w:rPr>
                <w:szCs w:val="24"/>
              </w:rPr>
            </w:pPr>
          </w:p>
          <w:p w:rsidR="00D06C2B" w:rsidRPr="00980543" w:rsidRDefault="00D06C2B" w:rsidP="00BB248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06C2B" w:rsidRPr="00980543" w:rsidRDefault="00D06C2B" w:rsidP="00BB248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06C2B" w:rsidTr="00BB248F">
        <w:tc>
          <w:tcPr>
            <w:tcW w:w="5353" w:type="dxa"/>
            <w:vAlign w:val="center"/>
          </w:tcPr>
          <w:p w:rsidR="00D06C2B" w:rsidRDefault="00D06C2B" w:rsidP="00BB248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774F7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Одитен доклад № 0200203321 за извършен одит за съответствие при управлението на публичните средства и дейности на Омбудсмана на Република България,  за периода от  01.01.2020 г. до 30.06.2021 г.</w:t>
            </w:r>
          </w:p>
          <w:p w:rsidR="00D06C2B" w:rsidRPr="00C60E17" w:rsidRDefault="00D06C2B" w:rsidP="00BB248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06C2B" w:rsidRPr="00C60E17" w:rsidRDefault="00D06C2B" w:rsidP="00BB248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06C2B" w:rsidRDefault="00D06C2B" w:rsidP="00BB248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6C2B" w:rsidRPr="006042AE" w:rsidRDefault="00D06C2B" w:rsidP="00BB248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06C2B" w:rsidRPr="006042AE" w:rsidRDefault="00D06C2B" w:rsidP="00BB248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81558A" w:rsidRDefault="00D06C2B" w:rsidP="00BB248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6C2B" w:rsidRPr="00265039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06C2B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Одитен доклад № 0200302521 за извършен одит за съответствие при възлагането и изпълнението на обществените поръчки и при придобиването, управлението и разпореждането с общинско имущество на община Бойчиновци, област Монтана, за периода от 01.01.2020 г. до 30.06.2021 г.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74F7" w:rsidRPr="0081558A" w:rsidRDefault="00C774F7" w:rsidP="00C774F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774F7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Д</w:t>
            </w:r>
            <w:r w:rsidRPr="00C774F7">
              <w:rPr>
                <w:bCs/>
                <w:spacing w:val="-4"/>
                <w:szCs w:val="24"/>
              </w:rPr>
              <w:t>оклад за резултатите от извършения за втори път контрол за изпълнение на неизпълнените препоръки, дадени на кмета на община Криводол и на Общинския съвет – Криводол, по Одитен доклад № 0200301817 за извършен одит за съответствие при управлението на публичните средства и общинските дейности на община Криводол, за периода от 01.01.2016 г. до 30.06.2017 г.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C774F7" w:rsidRDefault="00C774F7" w:rsidP="00C774F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774F7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Одитен доклад със становище № 0600200422 за извършен одит на бюджетните разходи на Българската народна банка и тяхното управление за 2021 г.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81558A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774F7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Одитен доклад със становище № 0600100522 за извършен одит на отчета за изпълнението на бюджета на държавното обществено осигуряване за 2021 г.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81558A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774F7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Одитен доклад № 0100303722 за извършен финансов одит на консолидирания годишен финансов отчет на община Шабла за 2021 г., съдържащ квалифицирано мнение.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81558A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774F7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Одитен доклад № 0100304522 за извършен финансов одит на консолидирания годишен финансов отчет на община Роман за 2021 г., съдържащ квалифицирано мнение.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81558A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774F7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Одитен доклад № 0100203322 за извършен финансов одит на консолидирания годишен финансов отчет на Националния осигурителен институт за 2021 г., съдържащ немодифицирано мнение.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81558A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774F7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Одитен доклад № 0400114321 за извършен финансов одит на годишния финансов отчет на Националната здравноосигурителна каса за 2021 г., съдържащ немодифицирано мнение.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81558A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 w:rsidR="002D5B5A"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Pr="00C774F7" w:rsidRDefault="00C774F7" w:rsidP="002D5B5A">
            <w:pPr>
              <w:spacing w:after="0" w:line="240" w:lineRule="auto"/>
              <w:rPr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  <w:r w:rsidR="002D5B5A">
              <w:rPr>
                <w:b/>
                <w:szCs w:val="24"/>
              </w:rPr>
              <w:t xml:space="preserve"> </w:t>
            </w:r>
            <w:r w:rsidR="002D5B5A">
              <w:rPr>
                <w:b/>
                <w:szCs w:val="24"/>
              </w:rPr>
              <w:br/>
            </w:r>
            <w:r w:rsidR="002D5B5A">
              <w:rPr>
                <w:bCs/>
                <w:spacing w:val="-4"/>
                <w:szCs w:val="24"/>
              </w:rPr>
              <w:t xml:space="preserve">              </w:t>
            </w:r>
            <w:r w:rsidRPr="00C774F7">
              <w:rPr>
                <w:bCs/>
                <w:spacing w:val="-4"/>
                <w:szCs w:val="24"/>
              </w:rPr>
              <w:t>Д</w:t>
            </w:r>
            <w:r w:rsidRPr="00C774F7">
              <w:rPr>
                <w:bCs/>
                <w:spacing w:val="-4"/>
                <w:szCs w:val="24"/>
              </w:rPr>
              <w:t xml:space="preserve">оклад за резултатите от осъществения </w:t>
            </w:r>
            <w:r w:rsidRPr="00C774F7">
              <w:rPr>
                <w:bCs/>
                <w:spacing w:val="-4"/>
                <w:szCs w:val="24"/>
              </w:rPr>
              <w:lastRenderedPageBreak/>
              <w:t>контрол за изпълнението на препоръките по Одитен доклад № 0500300720 за извършен одит за съответствие при управлението на публичните средства и дейности в община Първомай, за периода 01.01.2018 г. до 31.12.2019 г.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81558A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774F7" w:rsidRDefault="00C774F7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06C2B" w:rsidTr="00BB248F">
        <w:tc>
          <w:tcPr>
            <w:tcW w:w="5353" w:type="dxa"/>
            <w:vAlign w:val="center"/>
          </w:tcPr>
          <w:p w:rsidR="00C774F7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774F7" w:rsidRPr="00C774F7" w:rsidRDefault="00C774F7" w:rsidP="00C774F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C774F7">
              <w:rPr>
                <w:bCs/>
                <w:spacing w:val="-4"/>
                <w:szCs w:val="24"/>
              </w:rPr>
              <w:t>Д</w:t>
            </w:r>
            <w:r w:rsidRPr="00C774F7">
              <w:rPr>
                <w:bCs/>
                <w:spacing w:val="-4"/>
                <w:szCs w:val="24"/>
              </w:rPr>
              <w:t>оклад за резултатите от осъществения контрол за изпълнението на препоръките по Одитен доклад № 0500301020 за извършен одит за съответствие при възлагането и изпълнението на обществени поръчки и на управлението и разпореждането с имоти - общинска собственост в община Раковски, за периода от 01.01.2018 г. до 31.12.2019 г.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74F7" w:rsidRPr="00C60E17" w:rsidRDefault="00C774F7" w:rsidP="00C774F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774F7" w:rsidRDefault="00C774F7" w:rsidP="00C774F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74F7" w:rsidRPr="006042AE" w:rsidRDefault="00C774F7" w:rsidP="00C774F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06C2B" w:rsidRPr="0081558A" w:rsidRDefault="00C774F7" w:rsidP="00C774F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74F7" w:rsidRPr="00265039" w:rsidRDefault="00C774F7" w:rsidP="00C774F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06C2B" w:rsidRDefault="00D06C2B" w:rsidP="00BB248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D06C2B" w:rsidRDefault="00D06C2B">
      <w:bookmarkStart w:id="0" w:name="_GoBack"/>
    </w:p>
    <w:p w:rsidR="00C774F7" w:rsidRDefault="00C774F7" w:rsidP="00C774F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774F7" w:rsidRDefault="00C774F7" w:rsidP="00C774F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bookmarkEnd w:id="0"/>
    <w:p w:rsidR="00C774F7" w:rsidRDefault="00C774F7"/>
    <w:sectPr w:rsidR="00C774F7" w:rsidSect="00522170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DBB" w:rsidRDefault="006A1DBB" w:rsidP="00522170">
      <w:pPr>
        <w:spacing w:after="0" w:line="240" w:lineRule="auto"/>
      </w:pPr>
      <w:r>
        <w:separator/>
      </w:r>
    </w:p>
  </w:endnote>
  <w:endnote w:type="continuationSeparator" w:id="0">
    <w:p w:rsidR="006A1DBB" w:rsidRDefault="006A1DBB" w:rsidP="0052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3474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2170" w:rsidRDefault="005221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22170" w:rsidRDefault="00522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DBB" w:rsidRDefault="006A1DBB" w:rsidP="00522170">
      <w:pPr>
        <w:spacing w:after="0" w:line="240" w:lineRule="auto"/>
      </w:pPr>
      <w:r>
        <w:separator/>
      </w:r>
    </w:p>
  </w:footnote>
  <w:footnote w:type="continuationSeparator" w:id="0">
    <w:p w:rsidR="006A1DBB" w:rsidRDefault="006A1DBB" w:rsidP="005221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C2B"/>
    <w:rsid w:val="002D3475"/>
    <w:rsid w:val="002D5B5A"/>
    <w:rsid w:val="00522170"/>
    <w:rsid w:val="006A1DBB"/>
    <w:rsid w:val="00C774F7"/>
    <w:rsid w:val="00D0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FDCD0"/>
  <w15:chartTrackingRefBased/>
  <w15:docId w15:val="{CB5B1E1E-12C2-4353-BE0B-A73D2E72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C2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217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170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2217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170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2022-08-08T11:43:00Z</dcterms:created>
  <dcterms:modified xsi:type="dcterms:W3CDTF">2022-08-08T11:57:00Z</dcterms:modified>
</cp:coreProperties>
</file>